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6BAE" w14:textId="1F78429D" w:rsidR="00250ECA" w:rsidRPr="009541AE" w:rsidRDefault="009541AE">
      <w:pPr>
        <w:rPr>
          <w:lang w:val="en-US"/>
        </w:rPr>
      </w:pPr>
      <w:r>
        <w:rPr>
          <w:lang w:val="en-US"/>
        </w:rPr>
        <w:t>Example Whitepaper</w:t>
      </w:r>
    </w:p>
    <w:sectPr w:rsidR="00250ECA" w:rsidRPr="00954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AE"/>
    <w:rsid w:val="00250ECA"/>
    <w:rsid w:val="0064367E"/>
    <w:rsid w:val="006D56A2"/>
    <w:rsid w:val="008A1615"/>
    <w:rsid w:val="009541AE"/>
    <w:rsid w:val="00A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2E4463"/>
  <w15:chartTrackingRefBased/>
  <w15:docId w15:val="{29AE31E7-37C4-2A4D-8408-79935A9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Etable">
    <w:name w:val="AE table"/>
    <w:basedOn w:val="TableGrid1"/>
    <w:uiPriority w:val="99"/>
    <w:rsid w:val="006D56A2"/>
    <w:pPr>
      <w:spacing w:after="0" w:line="240" w:lineRule="auto"/>
    </w:pPr>
    <w:rPr>
      <w:color w:val="000000" w:themeColor="text1"/>
      <w:kern w:val="0"/>
      <w:sz w:val="20"/>
      <w:szCs w:val="20"/>
      <w:lang w:val="en-GB" w:eastAsia="en-ZA"/>
      <w14:ligatures w14:val="none"/>
    </w:rPr>
    <w:tblPr/>
    <w:tblStylePr w:type="firstRow">
      <w:rPr>
        <w:color w:val="FFFFFF" w:themeColor="background1"/>
      </w:rPr>
      <w:tblPr/>
      <w:tcPr>
        <w:shd w:val="clear" w:color="auto" w:fill="2DA6FE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D56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AETable"/>
    <w:basedOn w:val="TableNormal"/>
    <w:uiPriority w:val="49"/>
    <w:rsid w:val="006D56A2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pPr>
        <w:jc w:val="left"/>
      </w:p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54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Andrews</dc:creator>
  <cp:keywords/>
  <dc:description/>
  <cp:lastModifiedBy>Michelle Andrews</cp:lastModifiedBy>
  <cp:revision>1</cp:revision>
  <dcterms:created xsi:type="dcterms:W3CDTF">2026-01-20T15:07:00Z</dcterms:created>
  <dcterms:modified xsi:type="dcterms:W3CDTF">2026-01-20T15:07:00Z</dcterms:modified>
</cp:coreProperties>
</file>